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B1U2 Travelling Around ( Listening and Speaking) </w:t>
      </w:r>
      <w:r>
        <w:rPr>
          <w:rFonts w:hint="eastAsia"/>
          <w:b/>
          <w:bCs/>
          <w:sz w:val="28"/>
          <w:szCs w:val="28"/>
          <w:lang w:val="en-US" w:eastAsia="zh-CN"/>
        </w:rPr>
        <w:t>评课稿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永嘉罗浮中学   徐萍萍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徐慧老师的这一节听说课，以单元主题“旅游”为话题切入点，教学设计思路清晰，活动以生为本，注重情境教学，环节环环相扣，让人印象深刻。具体从以下几个方面来进行评价。</w:t>
      </w:r>
    </w:p>
    <w:p>
      <w:pPr>
        <w:numPr>
          <w:ilvl w:val="0"/>
          <w:numId w:val="1"/>
        </w:num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用好教材，用活教材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该板块的活动主题是“准备好去旅行（</w:t>
      </w:r>
      <w:r>
        <w:rPr>
          <w:rFonts w:hint="default" w:ascii="Times New Roman" w:hAnsi="Times New Roman" w:cs="Times New Roman"/>
          <w:lang w:val="en-US" w:eastAsia="zh-CN"/>
        </w:rPr>
        <w:t>Get ready to travel</w:t>
      </w:r>
      <w:r>
        <w:rPr>
          <w:rFonts w:hint="eastAsia"/>
          <w:lang w:val="en-US" w:eastAsia="zh-CN"/>
        </w:rPr>
        <w:t>）”。学生通过听两段对话了解旅行前都要作哪些准备，最终能够与同伴分享自己的旅行计划。这部分的活动旨在培养学生制订计划时全面考虑、系统安排的意识和能力。徐老师对这部分教材的理解和处理十分到位，徐老师由旅游视频导入，引入“旅行”话题，听前讨论旅游前的准备（文本活动1中的第二个问题），呈现与旅游前的准备相关的话题词汇（活动1中的8个短语）</w:t>
      </w:r>
      <w:r>
        <w:rPr>
          <w:rFonts w:hint="default" w:ascii="Times New Roman" w:hAnsi="Times New Roman" w:cs="Times New Roman"/>
          <w:lang w:val="en-US" w:eastAsia="zh-CN"/>
        </w:rPr>
        <w:t xml:space="preserve">get a passport, apply for a visa, book tickets, book a hotel room, rent a car, buy a guidebook, pack some clothes, research the local weather, </w:t>
      </w:r>
      <w:r>
        <w:rPr>
          <w:rFonts w:hint="eastAsia"/>
          <w:lang w:val="en-US" w:eastAsia="zh-CN"/>
        </w:rPr>
        <w:t>这种话题下的语言输入，不仅是教授本课时的一些生词和重点词汇，也是为后续的听力理解做好准备。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在</w:t>
      </w:r>
      <w:r>
        <w:rPr>
          <w:rFonts w:hint="default" w:ascii="Times New Roman" w:hAnsi="Times New Roman" w:cs="Times New Roman"/>
          <w:lang w:val="en-US" w:eastAsia="zh-CN"/>
        </w:rPr>
        <w:t>while-listening</w:t>
      </w:r>
      <w:r>
        <w:rPr>
          <w:rFonts w:hint="eastAsia"/>
          <w:lang w:val="en-US" w:eastAsia="zh-CN"/>
        </w:rPr>
        <w:t xml:space="preserve"> 部分，徐老师的做法是以“材”为本，却又能按需扩“材”。徐老师对学生的学情有很好的预见和把握，所以在处理文本活动2中的几个听力问题时，针对学生容易出错的后两道题，能够对听力文本挖空，让学生听关键信息，把握关键词，推断出人物的出行方式。 教师在听完活动2后，对听力文本中be doing表示将来计划的语言进行挖空处理，让学生边听边完成填空。不仅进一步理解听力材料，也是对本单元的目标语法结构和功能在这个环节中进行渗透，为后续Speaking环节的口语输出做好铺垫。基于教材，又不拘束于教材，层层递进，由浅入深，这样的设计是符合学情，也是做到了以生为本，用活教材。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环节紧凑，目标达成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lang w:val="en-US" w:eastAsia="zh-CN"/>
        </w:rPr>
        <w:t>听说课是新教材一个非常重要的课型，以听为主，以说为辅，培养学生的听力技能和策略。徐慧老师对这节课的目标设定是：1.学习并掌握旅行准备的相关词汇；2.学习并运用听前关注关键词并预测关键信息的听力策略；3.初步了解现在进行时态表现将来计划的用法；4.运用相关词汇以及现在进行时态简单谈论旅行准备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“旅行前的准备”话题作为主线，贯穿课堂的每个环节。在每个环节中，徐慧老师都巧妙地渗透了听力技能，听前引导学生关注题目中的关键词，听中注重对关键信息的把握，听后侧重对听力技能的指导和总结。如听力活动2中教师引出听力技能</w:t>
      </w:r>
      <w:r>
        <w:rPr>
          <w:rFonts w:hint="default" w:ascii="Times New Roman" w:hAnsi="Times New Roman" w:cs="Times New Roman"/>
          <w:lang w:val="en-US" w:eastAsia="zh-CN"/>
        </w:rPr>
        <w:t>1：Underline key words and predict before listening;focus on key information while listening.</w:t>
      </w:r>
      <w:r>
        <w:rPr>
          <w:rFonts w:hint="eastAsia"/>
          <w:lang w:val="en-US" w:eastAsia="zh-CN"/>
        </w:rPr>
        <w:t>在完成听力材料填空的环节中渗透听力技能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Pay attention to the words before and after the answer blanks</w:t>
      </w:r>
      <w:r>
        <w:rPr>
          <w:rFonts w:hint="eastAsia"/>
          <w:lang w:val="en-US" w:eastAsia="zh-CN"/>
        </w:rPr>
        <w:t>.在听力活动3、4中对前面的2个听力技能进行运用。徐老师能够做到让学生去感知和理解听力，最后做到技能的内化和应用。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61230" cy="2691130"/>
            <wp:effectExtent l="0" t="0" r="1270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735830" cy="2933700"/>
            <wp:effectExtent l="0" t="0" r="762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2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语境真实，自评互评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听力活动之后，是口语表达活动，与同伴分享自己的旅行计划及行前准备。从思维层面爱看，活动1激活有关的背景知识以及语言知识，活动2-4的问题既有针对具体细节的，也有根据上下文进行推断的；活动5具有开放性，要求学生利用所学的语言谈论自己的旅行计划，培养他们的计划制订能力和语言表达能力。在这个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Speaking</w:t>
      </w:r>
      <w:r>
        <w:rPr>
          <w:rFonts w:hint="eastAsia"/>
          <w:b w:val="0"/>
          <w:bCs w:val="0"/>
          <w:lang w:val="en-US" w:eastAsia="zh-CN"/>
        </w:rPr>
        <w:t>输入环节，徐老师很好地将听力材料进行问题的挖掘，让学生明白谈论旅游计划时候可以怎么提问，与此同时，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在最后的</w:t>
      </w:r>
      <w:r>
        <w:rPr>
          <w:rFonts w:hint="default" w:ascii="Times New Roman" w:hAnsi="Times New Roman" w:cs="Times New Roman"/>
          <w:lang w:val="en-US" w:eastAsia="zh-CN"/>
        </w:rPr>
        <w:t>Speaking</w:t>
      </w:r>
      <w:r>
        <w:rPr>
          <w:rFonts w:hint="eastAsia"/>
          <w:lang w:val="en-US" w:eastAsia="zh-CN"/>
        </w:rPr>
        <w:t>语言输出环节前，徐老师让学生关注听力材料中的有关询问旅游计划方面的问题，然后让学生适当对问题进行补充。学生也能根据自己想要了解的方面进行问题的补充，这样的生成也是学科素养对学生的思维培养的重要体现。在真实的语境中，谈论学生所熟悉并感兴趣的话题，学生非常积极，课堂氛围活跃。最后徐老师还在学生呈现自己的对话后进行一定的评价（</w:t>
      </w:r>
      <w:r>
        <w:rPr>
          <w:rFonts w:hint="default" w:ascii="Times New Roman" w:hAnsi="Times New Roman" w:cs="Times New Roman"/>
          <w:lang w:val="en-US" w:eastAsia="zh-CN"/>
        </w:rPr>
        <w:t>checklist</w:t>
      </w:r>
      <w:r>
        <w:rPr>
          <w:rFonts w:hint="eastAsia"/>
          <w:lang w:val="en-US" w:eastAsia="zh-CN"/>
        </w:rPr>
        <w:t>），这样的一个评价表，能够让学生更客观地了解到怎么样的对话是比较好的对话，也是让学生对这节课的一个教学内容的强化。但是徐老师对三组展现对话的同学的评价都是一致的，没有针对性给出更具体更主观的评价，尤其第三组同学在评价表的第二方面做得不够（没有用</w:t>
      </w:r>
      <w:r>
        <w:rPr>
          <w:rFonts w:hint="default" w:ascii="Times New Roman" w:hAnsi="Times New Roman" w:cs="Times New Roman"/>
          <w:lang w:val="en-US" w:eastAsia="zh-CN"/>
        </w:rPr>
        <w:t>be doing</w:t>
      </w:r>
      <w:r>
        <w:rPr>
          <w:rFonts w:hint="eastAsia"/>
          <w:lang w:val="en-US" w:eastAsia="zh-CN"/>
        </w:rPr>
        <w:t>表示将来时，而是都用了</w:t>
      </w:r>
      <w:r>
        <w:rPr>
          <w:rFonts w:hint="default" w:ascii="Times New Roman" w:hAnsi="Times New Roman" w:cs="Times New Roman"/>
          <w:lang w:val="en-US" w:eastAsia="zh-CN"/>
        </w:rPr>
        <w:t>will do</w:t>
      </w:r>
      <w:r>
        <w:rPr>
          <w:rFonts w:hint="eastAsia"/>
          <w:lang w:val="en-US" w:eastAsia="zh-CN"/>
        </w:rPr>
        <w:t>），教师还是给了与前面两组一样的评价。</w:t>
      </w:r>
    </w:p>
    <w:p>
      <w:pPr>
        <w:numPr>
          <w:ilvl w:val="0"/>
          <w:numId w:val="0"/>
        </w:numPr>
        <w:ind w:firstLine="42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90820" cy="2085975"/>
            <wp:effectExtent l="0" t="0" r="5080" b="9525"/>
            <wp:docPr id="3" name="图片 3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徐老师的这节听说课，非常到位，落实扎实，给我们听课老师很好的示范，受益良多。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但是我们对于听说课也有很多自己的困惑：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、   1.如何将词汇教学和语音教学更好地融入到听说课过程中？</w:t>
      </w:r>
    </w:p>
    <w:p>
      <w:pPr>
        <w:numPr>
          <w:ilvl w:val="0"/>
          <w:numId w:val="2"/>
        </w:numPr>
        <w:ind w:left="525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听说课第二部分语音知识教学（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pronunciation</w:t>
      </w:r>
      <w:r>
        <w:rPr>
          <w:rFonts w:hint="eastAsia"/>
          <w:b w:val="0"/>
          <w:bCs w:val="0"/>
          <w:lang w:val="en-US" w:eastAsia="zh-CN"/>
        </w:rPr>
        <w:t>），它是个比较独立的部分，怎么样更好地去处理这部分的内容？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5E6A3"/>
    <w:multiLevelType w:val="singleLevel"/>
    <w:tmpl w:val="72D5E6A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1">
    <w:nsid w:val="733E4544"/>
    <w:multiLevelType w:val="singleLevel"/>
    <w:tmpl w:val="733E45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5A11"/>
    <w:rsid w:val="13815071"/>
    <w:rsid w:val="156C0D9E"/>
    <w:rsid w:val="15D8185F"/>
    <w:rsid w:val="1FB37077"/>
    <w:rsid w:val="2FC52A29"/>
    <w:rsid w:val="3D45656E"/>
    <w:rsid w:val="51F40D9C"/>
    <w:rsid w:val="530108E4"/>
    <w:rsid w:val="5ED218EA"/>
    <w:rsid w:val="5FF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2021-09-24T00:16:00Z</dcterms:created>
  <dc:creator>K</dc:creator>
  <cp:lastModifiedBy>huanhua</cp:lastModifiedBy>
  <dcterms:modified xsi:type="dcterms:W3CDTF">2021-09-27T02:21:09Z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BBD9B21D160D467BBDB4B8692E34E71D</vt:lpwstr>
  </property>
</Properties>
</file>