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0BD7" w14:textId="6F609358" w:rsidR="00190B4D" w:rsidRPr="00675922" w:rsidRDefault="00190B4D" w:rsidP="00795C6F">
      <w:pPr>
        <w:jc w:val="center"/>
        <w:rPr>
          <w:b/>
          <w:bCs/>
          <w:sz w:val="22"/>
          <w:szCs w:val="24"/>
        </w:rPr>
      </w:pPr>
      <w:r w:rsidRPr="00675922">
        <w:rPr>
          <w:rFonts w:hint="eastAsia"/>
          <w:b/>
          <w:bCs/>
          <w:sz w:val="22"/>
          <w:szCs w:val="24"/>
        </w:rPr>
        <w:t>评课稿</w:t>
      </w:r>
    </w:p>
    <w:p w14:paraId="67018AE1" w14:textId="37EBAE55" w:rsidR="00190B4D" w:rsidRPr="00190B4D" w:rsidRDefault="00190B4D" w:rsidP="00795C6F">
      <w:pPr>
        <w:jc w:val="center"/>
        <w:rPr>
          <w:b/>
          <w:bCs/>
        </w:rPr>
      </w:pPr>
      <w:r w:rsidRPr="00190B4D">
        <w:rPr>
          <w:rFonts w:hint="eastAsia"/>
          <w:b/>
          <w:bCs/>
        </w:rPr>
        <w:t>——听冯景奇老师M</w:t>
      </w:r>
      <w:r w:rsidRPr="00190B4D">
        <w:rPr>
          <w:b/>
          <w:bCs/>
        </w:rPr>
        <w:t>3U3 D</w:t>
      </w:r>
      <w:r w:rsidRPr="00190B4D">
        <w:rPr>
          <w:rFonts w:hint="eastAsia"/>
          <w:b/>
          <w:bCs/>
        </w:rPr>
        <w:t>i</w:t>
      </w:r>
      <w:r w:rsidRPr="00190B4D">
        <w:rPr>
          <w:b/>
          <w:bCs/>
        </w:rPr>
        <w:t xml:space="preserve">verse Cultures – Project </w:t>
      </w:r>
      <w:r w:rsidRPr="00190B4D">
        <w:rPr>
          <w:rFonts w:hint="eastAsia"/>
          <w:b/>
          <w:bCs/>
        </w:rPr>
        <w:t>课有感</w:t>
      </w:r>
    </w:p>
    <w:p w14:paraId="7BC6C5C7" w14:textId="49F5E907" w:rsidR="00AF136A" w:rsidRDefault="00795C6F" w:rsidP="00795C6F">
      <w:pPr>
        <w:jc w:val="center"/>
      </w:pPr>
      <w:r w:rsidRPr="00795C6F">
        <w:rPr>
          <w:rFonts w:hint="eastAsia"/>
        </w:rPr>
        <w:t>乐清市</w:t>
      </w:r>
      <w:proofErr w:type="gramStart"/>
      <w:r w:rsidRPr="00795C6F">
        <w:rPr>
          <w:rFonts w:hint="eastAsia"/>
        </w:rPr>
        <w:t>知临中学</w:t>
      </w:r>
      <w:proofErr w:type="gramEnd"/>
      <w:r w:rsidRPr="00795C6F">
        <w:t xml:space="preserve"> 高二 杨文斌</w:t>
      </w:r>
      <w:r w:rsidR="00190B4D">
        <w:rPr>
          <w:rFonts w:hint="eastAsia"/>
        </w:rPr>
        <w:t xml:space="preserve"> </w:t>
      </w:r>
      <w:r w:rsidR="00190B4D">
        <w:t>2021</w:t>
      </w:r>
      <w:r w:rsidR="00190B4D">
        <w:rPr>
          <w:rFonts w:hint="eastAsia"/>
        </w:rPr>
        <w:t>.</w:t>
      </w:r>
      <w:r w:rsidR="00190B4D">
        <w:t>9.23</w:t>
      </w:r>
    </w:p>
    <w:p w14:paraId="79F98F5A" w14:textId="008AC35C" w:rsidR="00190B4D" w:rsidRDefault="00B256BB" w:rsidP="00DF1980">
      <w:pPr>
        <w:ind w:firstLine="420"/>
      </w:pPr>
      <w:r>
        <w:rPr>
          <w:rFonts w:hint="eastAsia"/>
        </w:rPr>
        <w:t>对新教材Pr</w:t>
      </w:r>
      <w:r>
        <w:t>oject</w:t>
      </w:r>
      <w:r>
        <w:rPr>
          <w:rFonts w:hint="eastAsia"/>
        </w:rPr>
        <w:t>的教学运用一直是</w:t>
      </w:r>
      <w:r w:rsidR="00DF1980">
        <w:rPr>
          <w:rFonts w:hint="eastAsia"/>
        </w:rPr>
        <w:t>日常</w:t>
      </w:r>
      <w:r>
        <w:rPr>
          <w:rFonts w:hint="eastAsia"/>
        </w:rPr>
        <w:t>教学的</w:t>
      </w:r>
      <w:r w:rsidR="00DF1980">
        <w:rPr>
          <w:rFonts w:hint="eastAsia"/>
        </w:rPr>
        <w:t>疏忽之处，也是处理单元话题输出非常棘手的地方。因为</w:t>
      </w:r>
      <w:r w:rsidR="00DF1980">
        <w:t>P</w:t>
      </w:r>
      <w:r w:rsidR="00DF1980">
        <w:rPr>
          <w:rFonts w:hint="eastAsia"/>
        </w:rPr>
        <w:t>ro</w:t>
      </w:r>
      <w:r w:rsidR="00DF1980">
        <w:t xml:space="preserve">ject </w:t>
      </w:r>
      <w:r w:rsidR="00DF1980">
        <w:rPr>
          <w:rFonts w:hint="eastAsia"/>
        </w:rPr>
        <w:t>要求学生</w:t>
      </w:r>
      <w:r w:rsidR="003F4C3F">
        <w:rPr>
          <w:rFonts w:hint="eastAsia"/>
        </w:rPr>
        <w:t>们</w:t>
      </w:r>
      <w:r w:rsidR="00746182">
        <w:rPr>
          <w:rFonts w:hint="eastAsia"/>
        </w:rPr>
        <w:t>团队合作，联系实际，学以致用。冯老师今日呈现的</w:t>
      </w:r>
      <w:r w:rsidR="000454FA">
        <w:rPr>
          <w:rFonts w:hint="eastAsia"/>
        </w:rPr>
        <w:t>课堂</w:t>
      </w:r>
      <w:r w:rsidR="00A92C95">
        <w:rPr>
          <w:rFonts w:hint="eastAsia"/>
        </w:rPr>
        <w:t>各个教学环节紧密相扣，增</w:t>
      </w:r>
      <w:proofErr w:type="gramStart"/>
      <w:r w:rsidR="00A92C95">
        <w:rPr>
          <w:rFonts w:hint="eastAsia"/>
        </w:rPr>
        <w:t>增</w:t>
      </w:r>
      <w:proofErr w:type="gramEnd"/>
      <w:r w:rsidR="00A92C95">
        <w:rPr>
          <w:rFonts w:hint="eastAsia"/>
        </w:rPr>
        <w:t>递进，为</w:t>
      </w:r>
      <w:r w:rsidR="000B43D1">
        <w:rPr>
          <w:rFonts w:hint="eastAsia"/>
        </w:rPr>
        <w:t>旅游手册的布局设计和语言风格进行很好的阅读分析</w:t>
      </w:r>
      <w:r w:rsidR="00A92C95">
        <w:rPr>
          <w:rFonts w:hint="eastAsia"/>
        </w:rPr>
        <w:t>。</w:t>
      </w:r>
      <w:r w:rsidR="000B43D1">
        <w:rPr>
          <w:rFonts w:hint="eastAsia"/>
        </w:rPr>
        <w:t>同时</w:t>
      </w:r>
      <w:r w:rsidR="00A92C95">
        <w:rPr>
          <w:rFonts w:hint="eastAsia"/>
        </w:rPr>
        <w:t>激发了学生们的学习兴趣，并且鼓励学生们在</w:t>
      </w:r>
      <w:r w:rsidR="000B43D1">
        <w:rPr>
          <w:rFonts w:hint="eastAsia"/>
        </w:rPr>
        <w:t>运用中学习语言</w:t>
      </w:r>
      <w:r w:rsidR="008D48F6">
        <w:rPr>
          <w:rFonts w:hint="eastAsia"/>
        </w:rPr>
        <w:t>，</w:t>
      </w:r>
      <w:r w:rsidR="000B43D1">
        <w:rPr>
          <w:rFonts w:hint="eastAsia"/>
        </w:rPr>
        <w:t>课堂输出十分</w:t>
      </w:r>
      <w:r w:rsidR="008D48F6">
        <w:rPr>
          <w:rFonts w:hint="eastAsia"/>
        </w:rPr>
        <w:t>精彩。下面将从</w:t>
      </w:r>
      <w:r w:rsidR="002A733D">
        <w:rPr>
          <w:rFonts w:hint="eastAsia"/>
        </w:rPr>
        <w:t>课堂</w:t>
      </w:r>
      <w:r w:rsidR="00675922">
        <w:rPr>
          <w:rFonts w:hint="eastAsia"/>
        </w:rPr>
        <w:t>输入</w:t>
      </w:r>
      <w:r w:rsidR="002A733D">
        <w:rPr>
          <w:rFonts w:hint="eastAsia"/>
        </w:rPr>
        <w:t>、课堂</w:t>
      </w:r>
      <w:r w:rsidR="00675922">
        <w:rPr>
          <w:rFonts w:hint="eastAsia"/>
        </w:rPr>
        <w:t>输出</w:t>
      </w:r>
      <w:r w:rsidR="00E910FB">
        <w:rPr>
          <w:rFonts w:hint="eastAsia"/>
        </w:rPr>
        <w:t>两</w:t>
      </w:r>
      <w:r w:rsidR="00675922">
        <w:rPr>
          <w:rFonts w:hint="eastAsia"/>
        </w:rPr>
        <w:t>方面</w:t>
      </w:r>
      <w:r w:rsidR="008D48F6">
        <w:rPr>
          <w:rFonts w:hint="eastAsia"/>
        </w:rPr>
        <w:t>进一步分析冯老师的课堂亮点。</w:t>
      </w:r>
    </w:p>
    <w:p w14:paraId="239B55E1" w14:textId="74455706" w:rsidR="008D48F6" w:rsidRPr="00082F78" w:rsidRDefault="008D48F6" w:rsidP="00DF1980">
      <w:pPr>
        <w:ind w:firstLine="420"/>
        <w:rPr>
          <w:b/>
          <w:bCs/>
        </w:rPr>
      </w:pPr>
      <w:proofErr w:type="gramStart"/>
      <w:r w:rsidRPr="00082F78">
        <w:rPr>
          <w:rFonts w:hint="eastAsia"/>
          <w:b/>
          <w:bCs/>
        </w:rPr>
        <w:t>一</w:t>
      </w:r>
      <w:proofErr w:type="gramEnd"/>
      <w:r w:rsidRPr="00082F78">
        <w:rPr>
          <w:rFonts w:hint="eastAsia"/>
          <w:b/>
          <w:bCs/>
        </w:rPr>
        <w:t>.</w:t>
      </w:r>
      <w:r w:rsidR="00082F78">
        <w:rPr>
          <w:b/>
          <w:bCs/>
        </w:rPr>
        <w:t xml:space="preserve"> </w:t>
      </w:r>
      <w:r w:rsidR="00675922">
        <w:rPr>
          <w:rFonts w:hint="eastAsia"/>
          <w:b/>
          <w:bCs/>
        </w:rPr>
        <w:t>课堂输入——</w:t>
      </w:r>
      <w:r w:rsidRPr="00082F78">
        <w:rPr>
          <w:rFonts w:hint="eastAsia"/>
          <w:b/>
          <w:bCs/>
        </w:rPr>
        <w:t>对比赏析教材文体语言，</w:t>
      </w:r>
      <w:r w:rsidR="00082F78" w:rsidRPr="00082F78">
        <w:rPr>
          <w:rFonts w:hint="eastAsia"/>
          <w:b/>
          <w:bCs/>
        </w:rPr>
        <w:t>引导</w:t>
      </w:r>
      <w:r w:rsidRPr="00082F78">
        <w:rPr>
          <w:rFonts w:hint="eastAsia"/>
          <w:b/>
          <w:bCs/>
        </w:rPr>
        <w:t>学生思考</w:t>
      </w:r>
      <w:r w:rsidR="00082F78" w:rsidRPr="00082F78">
        <w:rPr>
          <w:rFonts w:hint="eastAsia"/>
          <w:b/>
          <w:bCs/>
        </w:rPr>
        <w:t>探究</w:t>
      </w:r>
    </w:p>
    <w:p w14:paraId="3D7441F4" w14:textId="69DDA1D7" w:rsidR="008D48F6" w:rsidRDefault="00082F78" w:rsidP="00082F78">
      <w:pPr>
        <w:rPr>
          <w:rFonts w:hint="eastAsia"/>
        </w:rPr>
      </w:pPr>
      <w:r>
        <w:tab/>
      </w:r>
      <w:r>
        <w:rPr>
          <w:rFonts w:hint="eastAsia"/>
        </w:rPr>
        <w:t>在课堂最开始，冯老师从口袋里拿出并且展示了生活中旅游宣传手册的实物，还给学生讲解了三折式(</w:t>
      </w:r>
      <w:r>
        <w:t>trifold)</w:t>
      </w:r>
      <w:r>
        <w:rPr>
          <w:rFonts w:hint="eastAsia"/>
        </w:rPr>
        <w:t>和四折式(</w:t>
      </w:r>
      <w:r>
        <w:t>fourfold)</w:t>
      </w:r>
      <w:r>
        <w:rPr>
          <w:rFonts w:hint="eastAsia"/>
        </w:rPr>
        <w:t>的区别，直观明了。在阅读教材之前冯老师进一步追击，问学生如果他们想要设计一个这样的小册子，里面应该包含什么。这样的教具的使用就很好的引导学生去联系自己生活中的案例进行思考，学生的回答也马上点到了图片</w:t>
      </w:r>
      <w:r w:rsidR="00BD0B7D">
        <w:rPr>
          <w:rFonts w:hint="eastAsia"/>
        </w:rPr>
        <w:t>，版式设计等</w:t>
      </w:r>
      <w:r>
        <w:rPr>
          <w:rFonts w:hint="eastAsia"/>
        </w:rPr>
        <w:t>。紧接着，冯</w:t>
      </w:r>
      <w:r w:rsidR="00BD0B7D">
        <w:rPr>
          <w:rFonts w:hint="eastAsia"/>
        </w:rPr>
        <w:t>老师总结了attractive和per</w:t>
      </w:r>
      <w:r w:rsidR="00BD0B7D">
        <w:t xml:space="preserve">suasive </w:t>
      </w:r>
      <w:r w:rsidR="00BD0B7D">
        <w:rPr>
          <w:rFonts w:hint="eastAsia"/>
        </w:rPr>
        <w:t>两个单词，很好提出了对广告宣传语的要求。同时</w:t>
      </w:r>
      <w:r w:rsidR="009F67B0">
        <w:rPr>
          <w:rFonts w:hint="eastAsia"/>
        </w:rPr>
        <w:t>让学生带两个问题去阅读:</w:t>
      </w:r>
      <w:r w:rsidR="00BD0B7D" w:rsidRPr="00BD0B7D">
        <w:t xml:space="preserve"> </w:t>
      </w:r>
      <w:r w:rsidR="00BD0B7D">
        <w:t xml:space="preserve">What words did the </w:t>
      </w:r>
      <w:r w:rsidR="009F67B0">
        <w:t xml:space="preserve">author use to give you an impression of being persuasive? </w:t>
      </w:r>
      <w:r w:rsidR="00BD0B7D" w:rsidRPr="00BD0B7D">
        <w:t xml:space="preserve">What </w:t>
      </w:r>
      <w:r w:rsidR="00BD0B7D">
        <w:rPr>
          <w:rFonts w:hint="eastAsia"/>
        </w:rPr>
        <w:t>sentence</w:t>
      </w:r>
      <w:r w:rsidR="00BD0B7D">
        <w:t xml:space="preserve">s </w:t>
      </w:r>
      <w:r w:rsidR="00BD0B7D" w:rsidRPr="00BD0B7D">
        <w:t>structures did the author use to add more details?</w:t>
      </w:r>
      <w:r w:rsidR="009F67B0">
        <w:t xml:space="preserve"> </w:t>
      </w:r>
      <w:r w:rsidR="009F67B0">
        <w:rPr>
          <w:rFonts w:hint="eastAsia"/>
        </w:rPr>
        <w:t>这样很好的从单词层次展示了广告语的祈使语气动词，修饰类形容词，序数词。从句式层面展示了不定式，同位语，定语从句和介词短语。最后，冯老师让学生回顾课文，了解trave</w:t>
      </w:r>
      <w:r w:rsidR="009F67B0">
        <w:t xml:space="preserve">l journal </w:t>
      </w:r>
      <w:r w:rsidR="009F67B0">
        <w:rPr>
          <w:rFonts w:hint="eastAsia"/>
        </w:rPr>
        <w:t>和 tra</w:t>
      </w:r>
      <w:r w:rsidR="009F67B0">
        <w:t xml:space="preserve">vel brochure </w:t>
      </w:r>
      <w:r w:rsidR="009F67B0">
        <w:rPr>
          <w:rFonts w:hint="eastAsia"/>
        </w:rPr>
        <w:t>语言的不同，将</w:t>
      </w:r>
      <w:r w:rsidR="00675922">
        <w:rPr>
          <w:rFonts w:hint="eastAsia"/>
        </w:rPr>
        <w:t>不同文体之间</w:t>
      </w:r>
      <w:r w:rsidR="009F67B0">
        <w:rPr>
          <w:rFonts w:hint="eastAsia"/>
        </w:rPr>
        <w:t>语言</w:t>
      </w:r>
      <w:r w:rsidR="00675922">
        <w:rPr>
          <w:rFonts w:hint="eastAsia"/>
        </w:rPr>
        <w:t>的</w:t>
      </w:r>
      <w:r w:rsidR="009F67B0">
        <w:rPr>
          <w:rFonts w:hint="eastAsia"/>
        </w:rPr>
        <w:t>转换</w:t>
      </w:r>
      <w:r w:rsidR="00675922">
        <w:rPr>
          <w:rFonts w:hint="eastAsia"/>
        </w:rPr>
        <w:t>讲解的清晰详实。</w:t>
      </w:r>
    </w:p>
    <w:p w14:paraId="0E602D41" w14:textId="1B05E49A" w:rsidR="00675922" w:rsidRDefault="00675922" w:rsidP="00675922">
      <w:pPr>
        <w:ind w:firstLine="420"/>
        <w:rPr>
          <w:b/>
          <w:bCs/>
        </w:rPr>
      </w:pPr>
      <w:r>
        <w:rPr>
          <w:rFonts w:hint="eastAsia"/>
          <w:b/>
          <w:bCs/>
        </w:rPr>
        <w:t>二</w:t>
      </w:r>
      <w:r w:rsidRPr="00082F78">
        <w:rPr>
          <w:rFonts w:hint="eastAsia"/>
          <w:b/>
          <w:bCs/>
        </w:rPr>
        <w:t>.</w:t>
      </w:r>
      <w:r>
        <w:rPr>
          <w:b/>
          <w:bCs/>
        </w:rPr>
        <w:t xml:space="preserve"> </w:t>
      </w:r>
      <w:r>
        <w:rPr>
          <w:rFonts w:hint="eastAsia"/>
          <w:b/>
          <w:bCs/>
        </w:rPr>
        <w:t>课堂输出——耐心组织课堂活动，及时给予表现反馈</w:t>
      </w:r>
    </w:p>
    <w:p w14:paraId="6EFB57DD" w14:textId="24B018C7" w:rsidR="002A733D" w:rsidRPr="002A733D" w:rsidRDefault="00675922" w:rsidP="00E910FB">
      <w:pPr>
        <w:ind w:firstLine="420"/>
        <w:rPr>
          <w:rFonts w:hint="eastAsia"/>
        </w:rPr>
      </w:pPr>
      <w:r w:rsidRPr="00675922">
        <w:rPr>
          <w:rFonts w:hint="eastAsia"/>
        </w:rPr>
        <w:t>在开始团队</w:t>
      </w:r>
      <w:r>
        <w:rPr>
          <w:rFonts w:hint="eastAsia"/>
        </w:rPr>
        <w:t>活动之前，冯老师就把宣传手册的类型分成了cul</w:t>
      </w:r>
      <w:r>
        <w:t>tures, attractions, food, activities</w:t>
      </w:r>
      <w:r>
        <w:rPr>
          <w:rFonts w:hint="eastAsia"/>
        </w:rPr>
        <w:t>四个类别，把语言要求和组员分工布置明确。学生有迹可循，同时也知道了自己的方向。在制作过程中，冯老师从不离开学生的桌角，积极融入课堂活动。</w:t>
      </w:r>
      <w:r w:rsidR="002A733D">
        <w:rPr>
          <w:rFonts w:hint="eastAsia"/>
        </w:rPr>
        <w:t>同时在学生展示环节，冯老师会从学生的</w:t>
      </w:r>
      <w:r w:rsidR="002A733D">
        <w:t>oral skills</w:t>
      </w:r>
      <w:r w:rsidR="002A733D">
        <w:rPr>
          <w:rFonts w:hint="eastAsia"/>
        </w:rPr>
        <w:t>和手册上的</w:t>
      </w:r>
      <w:r w:rsidR="002A733D">
        <w:t>language features</w:t>
      </w:r>
      <w:r w:rsidR="002A733D">
        <w:rPr>
          <w:rFonts w:hint="eastAsia"/>
        </w:rPr>
        <w:t>进行评价，从不含糊，给与学生肯定和反馈，学生们在汇报时也越发具有信心，眼神里的表达欲望也更加强烈。最后，在冯老师举起海报成果的那一刻，像极了一个获得奖品的孩子，笑容东人，腼腆可爱。</w:t>
      </w:r>
      <w:r w:rsidR="00E910FB">
        <w:rPr>
          <w:rFonts w:hint="eastAsia"/>
        </w:rPr>
        <w:t>在作业设计方面，</w:t>
      </w:r>
      <w:r w:rsidR="002A733D">
        <w:rPr>
          <w:rFonts w:hint="eastAsia"/>
        </w:rPr>
        <w:t>学生们学会设计旅游宣传手册的目的是为了向外国友人介绍温州的家乡，这是语言运用的目的，同时也将教学的目的上升到了文化交流的高度。</w:t>
      </w:r>
    </w:p>
    <w:p w14:paraId="43EEDEC2" w14:textId="665261FA" w:rsidR="00795C6F" w:rsidRDefault="00E910FB">
      <w:r>
        <w:tab/>
      </w:r>
      <w:r>
        <w:rPr>
          <w:rFonts w:hint="eastAsia"/>
        </w:rPr>
        <w:t>当然也有两个问题值得探究和思考：1、在旅游宣传内容方面是否可以添加年轻人自己喜欢的元素，如现在的温州大学城街舞文化我、城区夜市生活，楠溪江草莓音乐节等这些都是可以代表城市文化的内容。2、</w:t>
      </w:r>
      <w:r w:rsidR="00551C6D">
        <w:rPr>
          <w:rFonts w:hint="eastAsia"/>
        </w:rPr>
        <w:t>旅游宣传手册</w:t>
      </w:r>
      <w:r>
        <w:rPr>
          <w:rFonts w:hint="eastAsia"/>
        </w:rPr>
        <w:t>各个内容方面之间是否可以增加联系，具体的景点会有特色的食物，民间的活动代表着特定的区域文化</w:t>
      </w:r>
      <w:r w:rsidR="00551C6D">
        <w:rPr>
          <w:rFonts w:hint="eastAsia"/>
        </w:rPr>
        <w:t>。</w:t>
      </w:r>
    </w:p>
    <w:p w14:paraId="02B86CFA" w14:textId="0185977B" w:rsidR="00551C6D" w:rsidRPr="00551C6D" w:rsidRDefault="00551C6D" w:rsidP="00551C6D">
      <w:pPr>
        <w:ind w:firstLine="420"/>
        <w:rPr>
          <w:rFonts w:hint="eastAsia"/>
        </w:rPr>
      </w:pPr>
      <w:r w:rsidRPr="00551C6D">
        <w:rPr>
          <w:rFonts w:hint="eastAsia"/>
        </w:rPr>
        <w:t>新教材Proj</w:t>
      </w:r>
      <w:r w:rsidRPr="00551C6D">
        <w:t>e</w:t>
      </w:r>
      <w:r w:rsidRPr="00551C6D">
        <w:rPr>
          <w:rFonts w:hint="eastAsia"/>
        </w:rPr>
        <w:t>ct</w:t>
      </w:r>
      <w:r w:rsidRPr="00551C6D">
        <w:t xml:space="preserve"> </w:t>
      </w:r>
      <w:r w:rsidRPr="00551C6D">
        <w:rPr>
          <w:rFonts w:hint="eastAsia"/>
        </w:rPr>
        <w:t>的教学设需要锻炼学生们的团队合作能力，上台口述能力，创新思维能力，语言运用能力等。冯老师课堂指令清晰，口语表达流利，教师体态</w:t>
      </w:r>
      <w:proofErr w:type="gramStart"/>
      <w:r w:rsidRPr="00551C6D">
        <w:rPr>
          <w:rFonts w:hint="eastAsia"/>
        </w:rPr>
        <w:t>语自然</w:t>
      </w:r>
      <w:proofErr w:type="gramEnd"/>
      <w:r w:rsidRPr="00551C6D">
        <w:rPr>
          <w:rFonts w:hint="eastAsia"/>
        </w:rPr>
        <w:t>大方，给我们进行了很好的教科书式的示范。</w:t>
      </w:r>
    </w:p>
    <w:p w14:paraId="1C4C6BFC" w14:textId="77777777" w:rsidR="00E910FB" w:rsidRDefault="00E910FB">
      <w:pPr>
        <w:rPr>
          <w:rFonts w:hint="eastAsia"/>
        </w:rPr>
      </w:pPr>
    </w:p>
    <w:p w14:paraId="033B9F12" w14:textId="77777777" w:rsidR="00795C6F" w:rsidRDefault="00795C6F"/>
    <w:sectPr w:rsidR="00795C6F" w:rsidSect="00905611">
      <w:pgSz w:w="11906" w:h="16838"/>
      <w:pgMar w:top="1440" w:right="1797" w:bottom="1440" w:left="1797" w:header="851" w:footer="1191"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63E0" w14:textId="77777777" w:rsidR="0095114A" w:rsidRDefault="0095114A" w:rsidP="00795C6F">
      <w:r>
        <w:separator/>
      </w:r>
    </w:p>
  </w:endnote>
  <w:endnote w:type="continuationSeparator" w:id="0">
    <w:p w14:paraId="54CCE4AE" w14:textId="77777777" w:rsidR="0095114A" w:rsidRDefault="0095114A" w:rsidP="0079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FF2B" w14:textId="77777777" w:rsidR="0095114A" w:rsidRDefault="0095114A" w:rsidP="00795C6F">
      <w:r>
        <w:separator/>
      </w:r>
    </w:p>
  </w:footnote>
  <w:footnote w:type="continuationSeparator" w:id="0">
    <w:p w14:paraId="6EF5E630" w14:textId="77777777" w:rsidR="0095114A" w:rsidRDefault="0095114A" w:rsidP="00795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2D"/>
    <w:rsid w:val="000416A7"/>
    <w:rsid w:val="000454FA"/>
    <w:rsid w:val="00055477"/>
    <w:rsid w:val="00063EE0"/>
    <w:rsid w:val="00082F78"/>
    <w:rsid w:val="000B43D1"/>
    <w:rsid w:val="000B72DF"/>
    <w:rsid w:val="000C3DB1"/>
    <w:rsid w:val="000D09B1"/>
    <w:rsid w:val="000E2E35"/>
    <w:rsid w:val="000F76D3"/>
    <w:rsid w:val="0012015B"/>
    <w:rsid w:val="00135CFB"/>
    <w:rsid w:val="001374A4"/>
    <w:rsid w:val="001444F0"/>
    <w:rsid w:val="0015065F"/>
    <w:rsid w:val="00162B79"/>
    <w:rsid w:val="00190B4D"/>
    <w:rsid w:val="001B4BDA"/>
    <w:rsid w:val="001C224B"/>
    <w:rsid w:val="001E5D61"/>
    <w:rsid w:val="0020194A"/>
    <w:rsid w:val="0025163C"/>
    <w:rsid w:val="0026013A"/>
    <w:rsid w:val="00285304"/>
    <w:rsid w:val="00290C76"/>
    <w:rsid w:val="002A1947"/>
    <w:rsid w:val="002A5AC3"/>
    <w:rsid w:val="002A69B4"/>
    <w:rsid w:val="002A733D"/>
    <w:rsid w:val="002D1EBA"/>
    <w:rsid w:val="002D47F8"/>
    <w:rsid w:val="003414BA"/>
    <w:rsid w:val="003728CB"/>
    <w:rsid w:val="00374691"/>
    <w:rsid w:val="003D31F8"/>
    <w:rsid w:val="003E07D1"/>
    <w:rsid w:val="003E10D3"/>
    <w:rsid w:val="003F4C3F"/>
    <w:rsid w:val="00406D07"/>
    <w:rsid w:val="004164AC"/>
    <w:rsid w:val="00426EF5"/>
    <w:rsid w:val="00442DDD"/>
    <w:rsid w:val="0046530C"/>
    <w:rsid w:val="004B3118"/>
    <w:rsid w:val="004C041E"/>
    <w:rsid w:val="004D63FB"/>
    <w:rsid w:val="00535CC7"/>
    <w:rsid w:val="00551C6D"/>
    <w:rsid w:val="00556BA9"/>
    <w:rsid w:val="00583268"/>
    <w:rsid w:val="005A177D"/>
    <w:rsid w:val="005A4293"/>
    <w:rsid w:val="005A4A53"/>
    <w:rsid w:val="005C52F4"/>
    <w:rsid w:val="00601DDE"/>
    <w:rsid w:val="00613171"/>
    <w:rsid w:val="00641C34"/>
    <w:rsid w:val="0065712C"/>
    <w:rsid w:val="00675922"/>
    <w:rsid w:val="006A7729"/>
    <w:rsid w:val="006B189B"/>
    <w:rsid w:val="006B346A"/>
    <w:rsid w:val="006B5BFD"/>
    <w:rsid w:val="006D7FEE"/>
    <w:rsid w:val="006F747C"/>
    <w:rsid w:val="007113F3"/>
    <w:rsid w:val="007141FA"/>
    <w:rsid w:val="00737669"/>
    <w:rsid w:val="00746182"/>
    <w:rsid w:val="0076392E"/>
    <w:rsid w:val="007874F5"/>
    <w:rsid w:val="00795C6F"/>
    <w:rsid w:val="00796CA6"/>
    <w:rsid w:val="00797325"/>
    <w:rsid w:val="007A773D"/>
    <w:rsid w:val="007D62CF"/>
    <w:rsid w:val="007E00D2"/>
    <w:rsid w:val="008127EE"/>
    <w:rsid w:val="00853972"/>
    <w:rsid w:val="00865304"/>
    <w:rsid w:val="0086688F"/>
    <w:rsid w:val="008742A7"/>
    <w:rsid w:val="008A2C2D"/>
    <w:rsid w:val="008D48F6"/>
    <w:rsid w:val="008D67FA"/>
    <w:rsid w:val="008E0ECE"/>
    <w:rsid w:val="008F32D0"/>
    <w:rsid w:val="00905611"/>
    <w:rsid w:val="00915A00"/>
    <w:rsid w:val="00936B68"/>
    <w:rsid w:val="00947F13"/>
    <w:rsid w:val="0095114A"/>
    <w:rsid w:val="00973330"/>
    <w:rsid w:val="0098420B"/>
    <w:rsid w:val="009A1195"/>
    <w:rsid w:val="009A72BF"/>
    <w:rsid w:val="009C082A"/>
    <w:rsid w:val="009D53F6"/>
    <w:rsid w:val="009E3817"/>
    <w:rsid w:val="009E3F2D"/>
    <w:rsid w:val="009F1358"/>
    <w:rsid w:val="009F67B0"/>
    <w:rsid w:val="00A23C3C"/>
    <w:rsid w:val="00A56F71"/>
    <w:rsid w:val="00A71FD3"/>
    <w:rsid w:val="00A92C95"/>
    <w:rsid w:val="00AA4719"/>
    <w:rsid w:val="00AB6982"/>
    <w:rsid w:val="00AB6CCE"/>
    <w:rsid w:val="00AC2AA0"/>
    <w:rsid w:val="00AC3936"/>
    <w:rsid w:val="00AD15B5"/>
    <w:rsid w:val="00AE4100"/>
    <w:rsid w:val="00AE7F7E"/>
    <w:rsid w:val="00AF136A"/>
    <w:rsid w:val="00B04059"/>
    <w:rsid w:val="00B256BB"/>
    <w:rsid w:val="00B31B25"/>
    <w:rsid w:val="00B343C9"/>
    <w:rsid w:val="00B5331A"/>
    <w:rsid w:val="00B87742"/>
    <w:rsid w:val="00BC5738"/>
    <w:rsid w:val="00BC7461"/>
    <w:rsid w:val="00BD0B7D"/>
    <w:rsid w:val="00C51FD1"/>
    <w:rsid w:val="00CC1B64"/>
    <w:rsid w:val="00CC428E"/>
    <w:rsid w:val="00CE092D"/>
    <w:rsid w:val="00CE36E7"/>
    <w:rsid w:val="00CE3944"/>
    <w:rsid w:val="00D22A30"/>
    <w:rsid w:val="00D70A22"/>
    <w:rsid w:val="00D95432"/>
    <w:rsid w:val="00DC06C2"/>
    <w:rsid w:val="00DC3745"/>
    <w:rsid w:val="00DD1045"/>
    <w:rsid w:val="00DD38CA"/>
    <w:rsid w:val="00DD6914"/>
    <w:rsid w:val="00DE14F4"/>
    <w:rsid w:val="00DF1980"/>
    <w:rsid w:val="00E322B8"/>
    <w:rsid w:val="00E372AA"/>
    <w:rsid w:val="00E4234A"/>
    <w:rsid w:val="00E42A8D"/>
    <w:rsid w:val="00E56FA6"/>
    <w:rsid w:val="00E70A6B"/>
    <w:rsid w:val="00E828F8"/>
    <w:rsid w:val="00E910FB"/>
    <w:rsid w:val="00E96687"/>
    <w:rsid w:val="00EA0D1A"/>
    <w:rsid w:val="00EA67AF"/>
    <w:rsid w:val="00EB7502"/>
    <w:rsid w:val="00ED2357"/>
    <w:rsid w:val="00EE709C"/>
    <w:rsid w:val="00EF021D"/>
    <w:rsid w:val="00F00100"/>
    <w:rsid w:val="00F05A80"/>
    <w:rsid w:val="00F232E0"/>
    <w:rsid w:val="00F65541"/>
    <w:rsid w:val="00F861C5"/>
    <w:rsid w:val="00FB0F9C"/>
    <w:rsid w:val="00FD1A41"/>
    <w:rsid w:val="00FF0AD1"/>
    <w:rsid w:val="00FF0CA6"/>
    <w:rsid w:val="00FF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E1C83"/>
  <w15:chartTrackingRefBased/>
  <w15:docId w15:val="{AB8FECAC-D3AC-4597-9DF9-06F2652F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C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5C6F"/>
    <w:rPr>
      <w:sz w:val="18"/>
      <w:szCs w:val="18"/>
    </w:rPr>
  </w:style>
  <w:style w:type="paragraph" w:styleId="a5">
    <w:name w:val="footer"/>
    <w:basedOn w:val="a"/>
    <w:link w:val="a6"/>
    <w:uiPriority w:val="99"/>
    <w:unhideWhenUsed/>
    <w:rsid w:val="00795C6F"/>
    <w:pPr>
      <w:tabs>
        <w:tab w:val="center" w:pos="4153"/>
        <w:tab w:val="right" w:pos="8306"/>
      </w:tabs>
      <w:snapToGrid w:val="0"/>
      <w:jc w:val="left"/>
    </w:pPr>
    <w:rPr>
      <w:sz w:val="18"/>
      <w:szCs w:val="18"/>
    </w:rPr>
  </w:style>
  <w:style w:type="character" w:customStyle="1" w:styleId="a6">
    <w:name w:val="页脚 字符"/>
    <w:basedOn w:val="a0"/>
    <w:link w:val="a5"/>
    <w:uiPriority w:val="99"/>
    <w:rsid w:val="00795C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20</cp:revision>
  <dcterms:created xsi:type="dcterms:W3CDTF">2021-09-23T03:25:00Z</dcterms:created>
  <dcterms:modified xsi:type="dcterms:W3CDTF">2021-09-25T08:25:00Z</dcterms:modified>
</cp:coreProperties>
</file>